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39" w:rsidRDefault="00785239" w:rsidP="00785239">
      <w:pPr>
        <w:rPr>
          <w:rFonts w:ascii="Century Gothic" w:hAnsi="Century Gothic"/>
          <w:b/>
        </w:rPr>
      </w:pPr>
      <w:r>
        <w:rPr>
          <w:rFonts w:ascii="Century Gothic" w:hAnsi="Century Gothic"/>
        </w:rPr>
        <w:t>An die</w:t>
      </w:r>
      <w:r>
        <w:rPr>
          <w:rFonts w:ascii="Century Gothic" w:hAnsi="Century Gothic"/>
        </w:rPr>
        <w:br/>
        <w:t>Gemeindeverwaltung Pliezhausen</w:t>
      </w:r>
      <w:r>
        <w:rPr>
          <w:rFonts w:ascii="Century Gothic" w:hAnsi="Century Gothic"/>
        </w:rPr>
        <w:br/>
        <w:t>Marktplatz 1</w:t>
      </w:r>
      <w:r>
        <w:rPr>
          <w:rFonts w:ascii="Century Gothic" w:hAnsi="Century Gothic"/>
        </w:rPr>
        <w:br/>
        <w:t>72124 Pliezhausen</w:t>
      </w:r>
    </w:p>
    <w:p w:rsidR="00785239" w:rsidRDefault="00785239" w:rsidP="00785239">
      <w:pPr>
        <w:rPr>
          <w:rFonts w:ascii="Century Gothic" w:hAnsi="Century Gothic"/>
          <w:b/>
        </w:rPr>
      </w:pPr>
    </w:p>
    <w:p w:rsidR="00785239" w:rsidRDefault="00785239" w:rsidP="00785239">
      <w:pPr>
        <w:rPr>
          <w:rFonts w:ascii="Century Gothic" w:hAnsi="Century Gothic"/>
          <w:b/>
        </w:rPr>
      </w:pPr>
      <w:r w:rsidRPr="00631AAC">
        <w:rPr>
          <w:rFonts w:ascii="Century Gothic" w:hAnsi="Century Gothic"/>
          <w:b/>
        </w:rPr>
        <w:t>Antrag auf Bewilligung einer Förderung aus dem Förderprogramm der Gemeinde Pliezhausen für die Anlegung zusätzlicher PKW-Stellplätze im privaten Wohnungsbereich</w:t>
      </w:r>
    </w:p>
    <w:p w:rsidR="00785239" w:rsidRDefault="00785239" w:rsidP="00785239">
      <w:pPr>
        <w:rPr>
          <w:rFonts w:ascii="Century Gothic" w:hAnsi="Century Gothic"/>
        </w:rPr>
      </w:pPr>
    </w:p>
    <w:p w:rsidR="00785239" w:rsidRPr="000E40F1" w:rsidRDefault="00785239" w:rsidP="00785239">
      <w:pPr>
        <w:rPr>
          <w:rFonts w:ascii="Century Gothic" w:hAnsi="Century Gothic"/>
          <w:u w:val="single"/>
        </w:rPr>
      </w:pPr>
      <w:r w:rsidRPr="000E40F1">
        <w:rPr>
          <w:rFonts w:ascii="Century Gothic" w:hAnsi="Century Gothic"/>
          <w:u w:val="single"/>
        </w:rPr>
        <w:t>I. Antragsteller (Name, Vorname, Anschrift, Telefonnr., E-Mail-Adresse)</w:t>
      </w:r>
    </w:p>
    <w:p w:rsidR="00785239" w:rsidRDefault="00785239" w:rsidP="00785239">
      <w:pPr>
        <w:rPr>
          <w:rFonts w:ascii="Century Gothic" w:hAnsi="Century Gothic"/>
        </w:rPr>
      </w:pPr>
      <w:r>
        <w:rPr>
          <w:rFonts w:ascii="Century Gothic" w:hAnsi="Century Gothic"/>
        </w:rPr>
        <w:fldChar w:fldCharType="begin">
          <w:ffData>
            <w:name w:val="Text1"/>
            <w:enabled/>
            <w:calcOnExit w:val="0"/>
            <w:textInput/>
          </w:ffData>
        </w:fldChar>
      </w:r>
      <w:bookmarkStart w:id="0" w:name="Text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0"/>
    </w:p>
    <w:p w:rsidR="00785239" w:rsidRDefault="00785239" w:rsidP="00785239">
      <w:pPr>
        <w:rPr>
          <w:rFonts w:ascii="Century Gothic" w:hAnsi="Century Gothic"/>
        </w:rPr>
      </w:pPr>
    </w:p>
    <w:p w:rsidR="00785239" w:rsidRPr="000E40F1" w:rsidRDefault="00785239" w:rsidP="00785239">
      <w:pPr>
        <w:rPr>
          <w:rFonts w:ascii="Century Gothic" w:hAnsi="Century Gothic"/>
          <w:u w:val="single"/>
        </w:rPr>
      </w:pPr>
      <w:r w:rsidRPr="000E40F1">
        <w:rPr>
          <w:rFonts w:ascii="Century Gothic" w:hAnsi="Century Gothic"/>
          <w:u w:val="single"/>
        </w:rPr>
        <w:t>II. Baugrundstück (Flst. Nr., Gemarkung, Anschrift)</w:t>
      </w:r>
    </w:p>
    <w:p w:rsidR="00785239" w:rsidRDefault="00785239" w:rsidP="00785239">
      <w:pPr>
        <w:rPr>
          <w:rFonts w:ascii="Century Gothic" w:hAnsi="Century Gothic"/>
        </w:rPr>
      </w:pPr>
      <w:r>
        <w:rPr>
          <w:rFonts w:ascii="Century Gothic" w:hAnsi="Century Gothic"/>
        </w:rPr>
        <w:fldChar w:fldCharType="begin">
          <w:ffData>
            <w:name w:val="Text2"/>
            <w:enabled/>
            <w:calcOnExit w:val="0"/>
            <w:textInput/>
          </w:ffData>
        </w:fldChar>
      </w:r>
      <w:bookmarkStart w:id="1" w:name="Text2"/>
      <w:r>
        <w:rPr>
          <w:rFonts w:ascii="Century Gothic" w:hAnsi="Century Gothic"/>
        </w:rPr>
        <w:instrText xml:space="preserve"> FORMTEXT </w:instrText>
      </w:r>
      <w:r>
        <w:rPr>
          <w:rFonts w:ascii="Century Gothic" w:hAnsi="Century Gothic"/>
        </w:rPr>
      </w:r>
      <w:r>
        <w:rPr>
          <w:rFonts w:ascii="Century Gothic" w:hAnsi="Century Gothic"/>
        </w:rPr>
        <w:fldChar w:fldCharType="separate"/>
      </w:r>
      <w:bookmarkStart w:id="2" w:name="_GoBack"/>
      <w:bookmarkEnd w:id="2"/>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p w:rsidR="00785239" w:rsidRDefault="00785239" w:rsidP="00785239">
      <w:pPr>
        <w:rPr>
          <w:rFonts w:ascii="Century Gothic" w:hAnsi="Century Gothic"/>
        </w:rPr>
      </w:pPr>
    </w:p>
    <w:p w:rsidR="00785239" w:rsidRPr="000E40F1" w:rsidRDefault="00785239" w:rsidP="00785239">
      <w:pPr>
        <w:rPr>
          <w:rFonts w:ascii="Century Gothic" w:hAnsi="Century Gothic"/>
          <w:u w:val="single"/>
        </w:rPr>
      </w:pPr>
      <w:r w:rsidRPr="000E40F1">
        <w:rPr>
          <w:rFonts w:ascii="Century Gothic" w:hAnsi="Century Gothic"/>
          <w:u w:val="single"/>
        </w:rPr>
        <w:t>III. Objekt, für das die Stellplätze angelegt werden sollen</w:t>
      </w:r>
    </w:p>
    <w:p w:rsidR="00785239" w:rsidRDefault="00785239" w:rsidP="00785239">
      <w:pPr>
        <w:ind w:left="708" w:hanging="705"/>
        <w:rPr>
          <w:rFonts w:ascii="Century Gothic" w:hAnsi="Century Gothic"/>
        </w:rPr>
      </w:pPr>
      <w:r>
        <w:rPr>
          <w:rFonts w:ascii="Century Gothic" w:hAnsi="Century Gothic"/>
        </w:rPr>
        <w:fldChar w:fldCharType="begin">
          <w:ffData>
            <w:name w:val="Kontrollkästchen1"/>
            <w:enabled/>
            <w:calcOnExit w:val="0"/>
            <w:checkBox>
              <w:sizeAuto/>
              <w:default w:val="0"/>
            </w:checkBox>
          </w:ffData>
        </w:fldChar>
      </w:r>
      <w:bookmarkStart w:id="3" w:name="Kontrollkästchen1"/>
      <w:r>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3"/>
      <w:r>
        <w:rPr>
          <w:rFonts w:ascii="Century Gothic" w:hAnsi="Century Gothic"/>
        </w:rPr>
        <w:tab/>
        <w:t>Einzelhaus</w:t>
      </w:r>
      <w:r>
        <w:rPr>
          <w:rFonts w:ascii="Century Gothic" w:hAnsi="Century Gothic"/>
        </w:rPr>
        <w:tab/>
      </w:r>
      <w:r>
        <w:rPr>
          <w:rFonts w:ascii="Century Gothic" w:hAnsi="Century Gothic"/>
        </w:rPr>
        <w:tab/>
      </w:r>
      <w:r>
        <w:rPr>
          <w:rFonts w:ascii="Century Gothic" w:hAnsi="Century Gothic"/>
        </w:rPr>
        <w:fldChar w:fldCharType="begin">
          <w:ffData>
            <w:name w:val="Kontrollkästchen2"/>
            <w:enabled/>
            <w:calcOnExit w:val="0"/>
            <w:checkBox>
              <w:sizeAuto/>
              <w:default w:val="0"/>
            </w:checkBox>
          </w:ffData>
        </w:fldChar>
      </w:r>
      <w:bookmarkStart w:id="4" w:name="Kontrollkästchen2"/>
      <w:r>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4"/>
      <w:r>
        <w:rPr>
          <w:rFonts w:ascii="Century Gothic" w:hAnsi="Century Gothic"/>
        </w:rPr>
        <w:tab/>
        <w:t>einzelne Wohnung (Nr. / Lage angeben)</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fldChar w:fldCharType="begin">
          <w:ffData>
            <w:name w:val="Text3"/>
            <w:enabled/>
            <w:calcOnExit w:val="0"/>
            <w:textInput/>
          </w:ffData>
        </w:fldChar>
      </w:r>
      <w:bookmarkStart w:id="5" w:name="Text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5"/>
    </w:p>
    <w:p w:rsidR="00785239" w:rsidRDefault="00785239" w:rsidP="00785239">
      <w:pPr>
        <w:ind w:left="708" w:hanging="705"/>
        <w:rPr>
          <w:rFonts w:ascii="Century Gothic" w:hAnsi="Century Gothic"/>
        </w:rPr>
      </w:pPr>
    </w:p>
    <w:p w:rsidR="00785239" w:rsidRPr="000E40F1" w:rsidRDefault="00785239" w:rsidP="00785239">
      <w:pPr>
        <w:ind w:left="708" w:hanging="705"/>
        <w:rPr>
          <w:rFonts w:ascii="Century Gothic" w:hAnsi="Century Gothic"/>
          <w:u w:val="single"/>
        </w:rPr>
      </w:pPr>
      <w:r w:rsidRPr="000E40F1">
        <w:rPr>
          <w:rFonts w:ascii="Century Gothic" w:hAnsi="Century Gothic"/>
          <w:u w:val="single"/>
        </w:rPr>
        <w:t>IV. Anzahl der anzulegenden Stellplätze</w:t>
      </w:r>
    </w:p>
    <w:p w:rsidR="00785239" w:rsidRDefault="00785239" w:rsidP="00785239">
      <w:pPr>
        <w:ind w:left="708" w:hanging="705"/>
        <w:rPr>
          <w:rFonts w:ascii="Century Gothic" w:hAnsi="Century Gothic"/>
        </w:rPr>
      </w:pPr>
      <w:r>
        <w:rPr>
          <w:rFonts w:ascii="Century Gothic" w:hAnsi="Century Gothic"/>
        </w:rPr>
        <w:fldChar w:fldCharType="begin">
          <w:ffData>
            <w:name w:val="Text4"/>
            <w:enabled/>
            <w:calcOnExit w:val="0"/>
            <w:textInput/>
          </w:ffData>
        </w:fldChar>
      </w:r>
      <w:bookmarkStart w:id="6" w:name="Text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p>
    <w:p w:rsidR="00785239" w:rsidRDefault="00785239" w:rsidP="00785239">
      <w:pPr>
        <w:ind w:left="708" w:hanging="705"/>
        <w:rPr>
          <w:rFonts w:ascii="Century Gothic" w:hAnsi="Century Gothic"/>
        </w:rPr>
      </w:pPr>
    </w:p>
    <w:p w:rsidR="00785239" w:rsidRDefault="00785239" w:rsidP="00785239">
      <w:pPr>
        <w:ind w:left="708" w:hanging="705"/>
        <w:rPr>
          <w:rFonts w:ascii="Century Gothic" w:hAnsi="Century Gothic"/>
          <w:u w:val="single"/>
        </w:rPr>
      </w:pPr>
      <w:r w:rsidRPr="000E40F1">
        <w:rPr>
          <w:rFonts w:ascii="Century Gothic" w:hAnsi="Century Gothic"/>
          <w:u w:val="single"/>
        </w:rPr>
        <w:t xml:space="preserve">V. </w:t>
      </w:r>
      <w:r>
        <w:rPr>
          <w:rFonts w:ascii="Century Gothic" w:hAnsi="Century Gothic"/>
          <w:u w:val="single"/>
        </w:rPr>
        <w:t>Anlagen</w:t>
      </w:r>
    </w:p>
    <w:p w:rsidR="00785239" w:rsidRDefault="00785239" w:rsidP="00785239">
      <w:pPr>
        <w:ind w:left="708" w:hanging="705"/>
        <w:rPr>
          <w:rFonts w:ascii="Century Gothic" w:hAnsi="Century Gothic"/>
        </w:rPr>
      </w:pPr>
      <w:r>
        <w:rPr>
          <w:rFonts w:ascii="Century Gothic" w:hAnsi="Century Gothic"/>
        </w:rPr>
        <w:fldChar w:fldCharType="begin">
          <w:ffData>
            <w:name w:val="Kontrollkästchen3"/>
            <w:enabled/>
            <w:calcOnExit w:val="0"/>
            <w:checkBox>
              <w:sizeAuto/>
              <w:default w:val="0"/>
            </w:checkBox>
          </w:ffData>
        </w:fldChar>
      </w:r>
      <w:bookmarkStart w:id="7" w:name="Kontrollkästchen3"/>
      <w:r>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7"/>
      <w:r>
        <w:rPr>
          <w:rFonts w:ascii="Century Gothic" w:hAnsi="Century Gothic"/>
        </w:rPr>
        <w:tab/>
        <w:t>Lageplan M 1:500</w:t>
      </w:r>
      <w:r>
        <w:rPr>
          <w:rFonts w:ascii="Century Gothic" w:hAnsi="Century Gothic"/>
        </w:rPr>
        <w:tab/>
      </w:r>
      <w:r>
        <w:rPr>
          <w:rFonts w:ascii="Century Gothic" w:hAnsi="Century Gothic"/>
        </w:rPr>
        <w:tab/>
      </w:r>
      <w:r>
        <w:rPr>
          <w:rFonts w:ascii="Century Gothic" w:hAnsi="Century Gothic"/>
        </w:rPr>
        <w:fldChar w:fldCharType="begin">
          <w:ffData>
            <w:name w:val="Kontrollkästchen4"/>
            <w:enabled/>
            <w:calcOnExit w:val="0"/>
            <w:checkBox>
              <w:sizeAuto/>
              <w:default w:val="0"/>
            </w:checkBox>
          </w:ffData>
        </w:fldChar>
      </w:r>
      <w:bookmarkStart w:id="8" w:name="Kontrollkästchen4"/>
      <w:r>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8"/>
      <w:r>
        <w:rPr>
          <w:rFonts w:ascii="Century Gothic" w:hAnsi="Century Gothic"/>
        </w:rPr>
        <w:tab/>
        <w:t>Außenanlagenplan M 1:100</w:t>
      </w:r>
    </w:p>
    <w:p w:rsidR="00785239" w:rsidRDefault="00785239" w:rsidP="00785239">
      <w:pPr>
        <w:ind w:left="708" w:hanging="705"/>
        <w:rPr>
          <w:rFonts w:ascii="Century Gothic" w:hAnsi="Century Gothic"/>
        </w:rPr>
      </w:pPr>
      <w:r>
        <w:rPr>
          <w:rFonts w:ascii="Century Gothic" w:hAnsi="Century Gothic"/>
        </w:rPr>
        <w:fldChar w:fldCharType="begin">
          <w:ffData>
            <w:name w:val="Kontrollkästchen5"/>
            <w:enabled/>
            <w:calcOnExit w:val="0"/>
            <w:checkBox>
              <w:sizeAuto/>
              <w:default w:val="0"/>
            </w:checkBox>
          </w:ffData>
        </w:fldChar>
      </w:r>
      <w:bookmarkStart w:id="9" w:name="Kontrollkästchen5"/>
      <w:r>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9"/>
      <w:r>
        <w:rPr>
          <w:rFonts w:ascii="Century Gothic" w:hAnsi="Century Gothic"/>
        </w:rPr>
        <w:tab/>
      </w:r>
      <w:r>
        <w:rPr>
          <w:rFonts w:ascii="Century Gothic" w:hAnsi="Century Gothic"/>
        </w:rPr>
        <w:fldChar w:fldCharType="begin">
          <w:ffData>
            <w:name w:val="Text5"/>
            <w:enabled/>
            <w:calcOnExit w:val="0"/>
            <w:textInput/>
          </w:ffData>
        </w:fldChar>
      </w:r>
      <w:bookmarkStart w:id="10" w:name="Text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
    </w:p>
    <w:p w:rsidR="00785239" w:rsidRDefault="00785239" w:rsidP="00785239">
      <w:pPr>
        <w:ind w:left="708" w:hanging="705"/>
        <w:rPr>
          <w:rFonts w:ascii="Century Gothic" w:hAnsi="Century Gothic"/>
        </w:rPr>
      </w:pPr>
    </w:p>
    <w:p w:rsidR="00785239" w:rsidRDefault="00785239" w:rsidP="00785239">
      <w:pPr>
        <w:rPr>
          <w:rFonts w:ascii="Century Gothic" w:hAnsi="Century Gothic"/>
        </w:rPr>
      </w:pPr>
      <w:r>
        <w:rPr>
          <w:rFonts w:ascii="Century Gothic" w:hAnsi="Century Gothic"/>
        </w:rPr>
        <w:t>Mir ist bekannt, dass vor Bewilligung einer Förderung nicht mit der Ausführung der Maßnahme begonnen werden darf. Ferner versichere ich, die Bestimmungen der Förderrichtlinie der Gemeinde Pliezhausen einzuhalten. Mir ist bewusst, dass ein Verstoß gegen die Förderrichtlinie zum Widerruf des Bewilligungsbescheids mit Wirkung für die Vergangenheit und zur Rückforderung bereits bezahlter Förderungsbeträge führen kann.</w:t>
      </w:r>
    </w:p>
    <w:p w:rsidR="00785239" w:rsidRDefault="00785239" w:rsidP="00785239">
      <w:pPr>
        <w:ind w:left="708" w:hanging="705"/>
        <w:rPr>
          <w:rFonts w:ascii="Century Gothic" w:hAnsi="Century Gothic"/>
        </w:rPr>
      </w:pPr>
    </w:p>
    <w:p w:rsidR="00785239" w:rsidRDefault="00785239" w:rsidP="00785239">
      <w:r>
        <w:rPr>
          <w:rFonts w:ascii="Century Gothic" w:hAnsi="Century Gothic"/>
        </w:rPr>
        <w:t>______________________________________________________</w:t>
      </w:r>
    </w:p>
    <w:p w:rsidR="00216234" w:rsidRDefault="00785239" w:rsidP="00785239">
      <w:pPr>
        <w:ind w:left="708" w:hanging="705"/>
      </w:pPr>
      <w:r>
        <w:rPr>
          <w:rFonts w:ascii="Century Gothic" w:hAnsi="Century Gothic"/>
        </w:rPr>
        <w:t>Ort, Datum</w:t>
      </w:r>
      <w:r>
        <w:rPr>
          <w:rFonts w:ascii="Century Gothic" w:hAnsi="Century Gothic"/>
        </w:rPr>
        <w:tab/>
      </w:r>
      <w:r>
        <w:rPr>
          <w:rFonts w:ascii="Century Gothic" w:hAnsi="Century Gothic"/>
        </w:rPr>
        <w:tab/>
      </w:r>
      <w:r>
        <w:rPr>
          <w:rFonts w:ascii="Century Gothic" w:hAnsi="Century Gothic"/>
        </w:rPr>
        <w:tab/>
        <w:t>Unterschrift des Antragstellers</w:t>
      </w:r>
    </w:p>
    <w:sectPr w:rsidR="002162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39"/>
    <w:rsid w:val="00216234"/>
    <w:rsid w:val="005255BD"/>
    <w:rsid w:val="0052774A"/>
    <w:rsid w:val="00785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D0701-4180-4DD3-A0DB-6D55F7CF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23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Stefan</dc:creator>
  <cp:keywords/>
  <dc:description/>
  <cp:lastModifiedBy>Adam Stefan</cp:lastModifiedBy>
  <cp:revision>2</cp:revision>
  <dcterms:created xsi:type="dcterms:W3CDTF">2018-01-24T09:08:00Z</dcterms:created>
  <dcterms:modified xsi:type="dcterms:W3CDTF">2018-01-24T09:09:00Z</dcterms:modified>
</cp:coreProperties>
</file>